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F1B" w:rsidRPr="0024601B" w:rsidRDefault="00F75F1B" w:rsidP="007C47E8">
      <w:pPr>
        <w:jc w:val="center"/>
        <w:rPr>
          <w:b/>
          <w:sz w:val="32"/>
          <w:szCs w:val="32"/>
        </w:rPr>
      </w:pPr>
      <w:r w:rsidRPr="0024601B">
        <w:rPr>
          <w:b/>
          <w:sz w:val="32"/>
          <w:szCs w:val="32"/>
        </w:rPr>
        <w:t xml:space="preserve">Project Steps Checklist for </w:t>
      </w:r>
      <w:r w:rsidR="009E6BD9">
        <w:rPr>
          <w:b/>
          <w:sz w:val="32"/>
          <w:szCs w:val="32"/>
        </w:rPr>
        <w:t>Portal Model 2</w:t>
      </w:r>
      <w:r w:rsidRPr="0024601B">
        <w:rPr>
          <w:b/>
          <w:sz w:val="32"/>
          <w:szCs w:val="32"/>
        </w:rPr>
        <w:t xml:space="preserve"> Partners</w:t>
      </w:r>
    </w:p>
    <w:p w:rsidR="00F75F1B" w:rsidRDefault="00F75F1B" w:rsidP="00F75F1B"/>
    <w:p w:rsidR="00F75F1B" w:rsidRDefault="00F75F1B" w:rsidP="00F75F1B">
      <w:r>
        <w:t>In this model, you are responsible for providing informa</w:t>
      </w:r>
      <w:r w:rsidR="009E6BD9">
        <w:t xml:space="preserve">tion about your collection, </w:t>
      </w:r>
      <w:r>
        <w:t>prepar</w:t>
      </w:r>
      <w:r w:rsidR="009E6BD9">
        <w:t>ing and shipping your materials, and creating metadata.</w:t>
      </w:r>
      <w:r>
        <w:t xml:space="preserve">  We sc</w:t>
      </w:r>
      <w:r w:rsidR="009E6BD9">
        <w:t xml:space="preserve">an your items </w:t>
      </w:r>
      <w:r>
        <w:t xml:space="preserve">and process, upload, and digitally preserve your final content.  </w:t>
      </w:r>
    </w:p>
    <w:p w:rsidR="00F75F1B" w:rsidRDefault="00F75F1B" w:rsidP="00F75F1B"/>
    <w:p w:rsidR="00F75F1B" w:rsidRDefault="00F75F1B" w:rsidP="00F75F1B">
      <w:r>
        <w:t>Here is a checklist of steps for you to complete before your project begins:</w:t>
      </w:r>
    </w:p>
    <w:p w:rsidR="00F75F1B" w:rsidRDefault="00F75F1B" w:rsidP="00F75F1B"/>
    <w:p w:rsidR="00F75F1B" w:rsidRDefault="00F75F1B" w:rsidP="00F75F1B">
      <w:pPr>
        <w:pStyle w:val="ListParagraph"/>
        <w:numPr>
          <w:ilvl w:val="0"/>
          <w:numId w:val="1"/>
        </w:numPr>
      </w:pPr>
      <w:r>
        <w:t xml:space="preserve">Work with your Portal contact to determine </w:t>
      </w:r>
      <w:r w:rsidRPr="0024601B">
        <w:rPr>
          <w:u w:val="single"/>
        </w:rPr>
        <w:t>feasibility and costs</w:t>
      </w:r>
    </w:p>
    <w:p w:rsidR="00F75F1B" w:rsidRDefault="00F75F1B" w:rsidP="00F75F1B">
      <w:pPr>
        <w:pStyle w:val="ListParagraph"/>
        <w:numPr>
          <w:ilvl w:val="0"/>
          <w:numId w:val="1"/>
        </w:numPr>
      </w:pPr>
      <w:r>
        <w:t xml:space="preserve">Complete the </w:t>
      </w:r>
      <w:r w:rsidRPr="0024601B">
        <w:rPr>
          <w:b/>
          <w:i/>
        </w:rPr>
        <w:t>Project Agreement</w:t>
      </w:r>
      <w:r>
        <w:t xml:space="preserve"> and/or </w:t>
      </w:r>
      <w:r w:rsidRPr="0024601B">
        <w:rPr>
          <w:b/>
          <w:i/>
        </w:rPr>
        <w:t>Online Rights Agreement</w:t>
      </w:r>
      <w:r>
        <w:t xml:space="preserve"> </w:t>
      </w:r>
    </w:p>
    <w:p w:rsidR="00F75F1B" w:rsidRDefault="00F75F1B" w:rsidP="00F75F1B">
      <w:pPr>
        <w:pStyle w:val="ListParagraph"/>
        <w:numPr>
          <w:ilvl w:val="0"/>
          <w:numId w:val="1"/>
        </w:numPr>
      </w:pPr>
      <w:r>
        <w:t>Prepare your collection for digitization:</w:t>
      </w:r>
    </w:p>
    <w:p w:rsidR="00F75F1B" w:rsidRDefault="009E785D" w:rsidP="00F75F1B">
      <w:pPr>
        <w:pStyle w:val="ListParagraph"/>
        <w:numPr>
          <w:ilvl w:val="1"/>
          <w:numId w:val="1"/>
        </w:numPr>
      </w:pPr>
      <w:r>
        <w:t xml:space="preserve">Assign </w:t>
      </w:r>
      <w:r w:rsidR="00F75F1B" w:rsidRPr="0024601B">
        <w:rPr>
          <w:u w:val="single"/>
        </w:rPr>
        <w:t>unique identifiers</w:t>
      </w:r>
      <w:r w:rsidR="00F75F1B">
        <w:t xml:space="preserve"> </w:t>
      </w:r>
    </w:p>
    <w:p w:rsidR="00F75F1B" w:rsidRDefault="00F75F1B" w:rsidP="00F75F1B">
      <w:pPr>
        <w:pStyle w:val="ListParagraph"/>
        <w:numPr>
          <w:ilvl w:val="1"/>
          <w:numId w:val="1"/>
        </w:numPr>
      </w:pPr>
      <w:r>
        <w:t>Complete an item-level inventory and prepare the packing list</w:t>
      </w:r>
      <w:r w:rsidR="009E785D">
        <w:t>(</w:t>
      </w:r>
      <w:r>
        <w:t>s</w:t>
      </w:r>
      <w:r w:rsidR="009E785D">
        <w:t>) appropriate for your project</w:t>
      </w:r>
      <w:r>
        <w:t xml:space="preserve">, using the </w:t>
      </w:r>
      <w:r w:rsidRPr="0024601B">
        <w:rPr>
          <w:b/>
          <w:i/>
        </w:rPr>
        <w:t>Packing List for Books Form</w:t>
      </w:r>
      <w:r>
        <w:t xml:space="preserve">, the </w:t>
      </w:r>
      <w:r w:rsidRPr="0024601B">
        <w:rPr>
          <w:b/>
          <w:i/>
        </w:rPr>
        <w:t>Packing List for Serials Form</w:t>
      </w:r>
      <w:r>
        <w:t xml:space="preserve">, and/or the </w:t>
      </w:r>
      <w:r w:rsidRPr="0024601B">
        <w:rPr>
          <w:b/>
          <w:i/>
        </w:rPr>
        <w:t>Packing List for Other Items Form</w:t>
      </w:r>
    </w:p>
    <w:p w:rsidR="00F75F1B" w:rsidRDefault="009E6BD9" w:rsidP="00F75F1B">
      <w:pPr>
        <w:pStyle w:val="ListParagraph"/>
        <w:numPr>
          <w:ilvl w:val="1"/>
          <w:numId w:val="1"/>
        </w:numPr>
      </w:pPr>
      <w:r>
        <w:t>Complete</w:t>
      </w:r>
      <w:r w:rsidR="00F75F1B">
        <w:t xml:space="preserve"> the </w:t>
      </w:r>
      <w:r>
        <w:rPr>
          <w:b/>
          <w:i/>
        </w:rPr>
        <w:t>Metadata Super-Template</w:t>
      </w:r>
      <w:r w:rsidR="00F75F1B" w:rsidRPr="0024601B">
        <w:rPr>
          <w:b/>
          <w:i/>
        </w:rPr>
        <w:t xml:space="preserve"> Form</w:t>
      </w:r>
      <w:r w:rsidR="00F75F1B">
        <w:t xml:space="preserve">  </w:t>
      </w:r>
    </w:p>
    <w:p w:rsidR="00F75F1B" w:rsidRDefault="00F75F1B" w:rsidP="00F75F1B">
      <w:pPr>
        <w:pStyle w:val="ListParagraph"/>
        <w:numPr>
          <w:ilvl w:val="1"/>
          <w:numId w:val="1"/>
        </w:numPr>
      </w:pPr>
      <w:r>
        <w:t xml:space="preserve">Prepare descriptions of your institution and collection on the </w:t>
      </w:r>
      <w:r w:rsidRPr="0024601B">
        <w:rPr>
          <w:b/>
          <w:i/>
        </w:rPr>
        <w:t>Display Information Form</w:t>
      </w:r>
      <w:r>
        <w:t xml:space="preserve"> </w:t>
      </w:r>
    </w:p>
    <w:p w:rsidR="00F75F1B" w:rsidRDefault="00F75F1B" w:rsidP="00F75F1B">
      <w:pPr>
        <w:pStyle w:val="ListParagraph"/>
        <w:numPr>
          <w:ilvl w:val="1"/>
          <w:numId w:val="1"/>
        </w:numPr>
      </w:pPr>
      <w:r>
        <w:t xml:space="preserve">Following the </w:t>
      </w:r>
      <w:r w:rsidRPr="0024601B">
        <w:rPr>
          <w:u w:val="single"/>
        </w:rPr>
        <w:t>packing and shipping instructions</w:t>
      </w:r>
      <w:r>
        <w:t xml:space="preserve">, pack your materials and label your boxes consistently using the </w:t>
      </w:r>
      <w:r w:rsidRPr="0024601B">
        <w:rPr>
          <w:b/>
          <w:i/>
        </w:rPr>
        <w:t>Box Labels Form</w:t>
      </w:r>
      <w:r>
        <w:t xml:space="preserve">  </w:t>
      </w:r>
    </w:p>
    <w:p w:rsidR="00F75F1B" w:rsidRDefault="00F75F1B" w:rsidP="00F75F1B">
      <w:pPr>
        <w:pStyle w:val="ListParagraph"/>
        <w:numPr>
          <w:ilvl w:val="1"/>
          <w:numId w:val="1"/>
        </w:numPr>
      </w:pPr>
      <w:r>
        <w:t>Ship or deliver your materials to the Digital Projects Lab</w:t>
      </w:r>
    </w:p>
    <w:p w:rsidR="00F75F1B" w:rsidRDefault="00F75F1B" w:rsidP="00F75F1B"/>
    <w:p w:rsidR="007C47E8" w:rsidRDefault="007C47E8" w:rsidP="00F75F1B"/>
    <w:p w:rsidR="007C47E8" w:rsidRDefault="007C47E8" w:rsidP="007C47E8">
      <w:r>
        <w:t>Here is a checklist of steps for you to complete after your project is uploaded into the Portal:</w:t>
      </w:r>
    </w:p>
    <w:p w:rsidR="007C47E8" w:rsidRDefault="007C47E8" w:rsidP="007C47E8"/>
    <w:p w:rsidR="007C47E8" w:rsidRDefault="007C47E8" w:rsidP="007C47E8">
      <w:pPr>
        <w:pStyle w:val="ListParagraph"/>
        <w:numPr>
          <w:ilvl w:val="0"/>
          <w:numId w:val="2"/>
        </w:numPr>
      </w:pPr>
      <w:r>
        <w:t xml:space="preserve">Create metadata records that comply with our </w:t>
      </w:r>
      <w:r w:rsidRPr="00F42328">
        <w:rPr>
          <w:u w:val="single"/>
        </w:rPr>
        <w:t>Input Guidelines</w:t>
      </w:r>
    </w:p>
    <w:p w:rsidR="007C47E8" w:rsidRDefault="007C47E8" w:rsidP="007C47E8">
      <w:pPr>
        <w:pStyle w:val="ListParagraph"/>
        <w:numPr>
          <w:ilvl w:val="0"/>
          <w:numId w:val="2"/>
        </w:numPr>
      </w:pPr>
      <w:r>
        <w:t>Submit your first ten records to the Digital Projects Lab for review</w:t>
      </w:r>
    </w:p>
    <w:p w:rsidR="007C47E8" w:rsidRDefault="007C47E8" w:rsidP="007C47E8">
      <w:pPr>
        <w:pStyle w:val="ListParagraph"/>
        <w:numPr>
          <w:ilvl w:val="0"/>
          <w:numId w:val="2"/>
        </w:numPr>
      </w:pPr>
      <w:r>
        <w:t>Make any corrections required by the Lab and then create metadata records for your remaining items.  If you have fewer than 500 items, try to complete your metadata within 6 months.  If you have more than 500 items, try to complete your metadata within 1 year.</w:t>
      </w:r>
    </w:p>
    <w:p w:rsidR="007C47E8" w:rsidRDefault="007C47E8" w:rsidP="00F75F1B"/>
    <w:p w:rsidR="007C47E8" w:rsidRDefault="007C47E8" w:rsidP="00F75F1B"/>
    <w:p w:rsidR="00F75F1B" w:rsidRDefault="00F75F1B" w:rsidP="00F75F1B">
      <w:r>
        <w:t>The forms and agreements for Portal Mod</w:t>
      </w:r>
      <w:r w:rsidR="009E6BD9">
        <w:t>el 2</w:t>
      </w:r>
      <w:r>
        <w:t xml:space="preserve"> Partners are available at </w:t>
      </w:r>
      <w:hyperlink r:id="rId6" w:history="1">
        <w:r w:rsidR="009E785D" w:rsidRPr="00181508">
          <w:rPr>
            <w:rStyle w:val="Hyperlink"/>
          </w:rPr>
          <w:t>http://www.library.unt.edu/digitalprojects/for-our-partners/portal-partners/forms#partner-model-2-forms</w:t>
        </w:r>
      </w:hyperlink>
      <w:r>
        <w:t xml:space="preserve">. </w:t>
      </w:r>
    </w:p>
    <w:p w:rsidR="00F75F1B" w:rsidRDefault="00F75F1B" w:rsidP="00F75F1B"/>
    <w:p w:rsidR="00F75F1B" w:rsidRDefault="00F75F1B" w:rsidP="00F75F1B">
      <w:r>
        <w:t xml:space="preserve">More information for partners is at </w:t>
      </w:r>
      <w:bookmarkStart w:id="0" w:name="_GoBack"/>
      <w:bookmarkEnd w:id="0"/>
      <w:r w:rsidR="00817F97">
        <w:fldChar w:fldCharType="begin"/>
      </w:r>
      <w:r w:rsidR="00817F97">
        <w:instrText xml:space="preserve"> HYPERLINK "</w:instrText>
      </w:r>
      <w:r w:rsidR="00817F97" w:rsidRPr="00817F97">
        <w:instrText>http://www.library.unt.edu/digitalprojects/for-our-partners/portal-partners</w:instrText>
      </w:r>
      <w:r w:rsidR="00817F97">
        <w:instrText xml:space="preserve">" </w:instrText>
      </w:r>
      <w:r w:rsidR="00817F97">
        <w:fldChar w:fldCharType="separate"/>
      </w:r>
      <w:r w:rsidR="00817F97" w:rsidRPr="00181508">
        <w:rPr>
          <w:rStyle w:val="Hyperlink"/>
        </w:rPr>
        <w:t>http://www.library.unt.edu/digitalprojects/for-our-partners/portal-partners</w:t>
      </w:r>
      <w:r w:rsidR="00817F97">
        <w:fldChar w:fldCharType="end"/>
      </w:r>
      <w:r>
        <w:t>.</w:t>
      </w:r>
    </w:p>
    <w:p w:rsidR="00B6511A" w:rsidRDefault="00B6511A"/>
    <w:sectPr w:rsidR="00B6511A" w:rsidSect="00B651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B6100"/>
    <w:multiLevelType w:val="multilevel"/>
    <w:tmpl w:val="4F5E34EE"/>
    <w:lvl w:ilvl="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7E265412"/>
    <w:multiLevelType w:val="hybridMultilevel"/>
    <w:tmpl w:val="DC6E1788"/>
    <w:lvl w:ilvl="0" w:tplc="59E653B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75F1B"/>
    <w:rsid w:val="001C22F3"/>
    <w:rsid w:val="004F1755"/>
    <w:rsid w:val="006346D4"/>
    <w:rsid w:val="007C47E8"/>
    <w:rsid w:val="00817F97"/>
    <w:rsid w:val="008B7CDD"/>
    <w:rsid w:val="009E6BD9"/>
    <w:rsid w:val="009E785D"/>
    <w:rsid w:val="00B6511A"/>
    <w:rsid w:val="00F7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F1B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175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175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175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175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175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175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175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175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175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175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175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175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F175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175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175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175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175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175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F175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F175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175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F175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F1755"/>
    <w:rPr>
      <w:b/>
      <w:bCs/>
    </w:rPr>
  </w:style>
  <w:style w:type="character" w:styleId="Emphasis">
    <w:name w:val="Emphasis"/>
    <w:basedOn w:val="DefaultParagraphFont"/>
    <w:uiPriority w:val="20"/>
    <w:qFormat/>
    <w:rsid w:val="004F175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F1755"/>
    <w:rPr>
      <w:szCs w:val="32"/>
    </w:rPr>
  </w:style>
  <w:style w:type="paragraph" w:styleId="ListParagraph">
    <w:name w:val="List Paragraph"/>
    <w:basedOn w:val="Normal"/>
    <w:uiPriority w:val="34"/>
    <w:qFormat/>
    <w:rsid w:val="004F175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F175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F175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175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1755"/>
    <w:rPr>
      <w:b/>
      <w:i/>
      <w:sz w:val="24"/>
    </w:rPr>
  </w:style>
  <w:style w:type="character" w:styleId="SubtleEmphasis">
    <w:name w:val="Subtle Emphasis"/>
    <w:uiPriority w:val="19"/>
    <w:qFormat/>
    <w:rsid w:val="004F175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F175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F175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F175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F175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F1755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F75F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brary.unt.edu/digitalprojects/for-our-partners/portal-partners/forms#partner-model-2-form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 Libraries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nkr0002</dc:creator>
  <cp:lastModifiedBy>nkr0002</cp:lastModifiedBy>
  <cp:revision>3</cp:revision>
  <cp:lastPrinted>2010-07-09T22:31:00Z</cp:lastPrinted>
  <dcterms:created xsi:type="dcterms:W3CDTF">2010-07-09T22:31:00Z</dcterms:created>
  <dcterms:modified xsi:type="dcterms:W3CDTF">2010-07-09T22:32:00Z</dcterms:modified>
</cp:coreProperties>
</file>